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E" w:rsidRPr="00103DAE" w:rsidRDefault="00103DAE" w:rsidP="006C0640">
      <w:pPr>
        <w:rPr>
          <w:lang w:val="kk-KZ"/>
        </w:rPr>
      </w:pPr>
    </w:p>
    <w:p w:rsidR="00103DAE" w:rsidRPr="006C0640" w:rsidRDefault="00103DAE" w:rsidP="00103DAE">
      <w:pPr>
        <w:jc w:val="center"/>
        <w:rPr>
          <w:b/>
          <w:sz w:val="28"/>
          <w:szCs w:val="28"/>
        </w:rPr>
      </w:pPr>
      <w:r w:rsidRPr="006C0640">
        <w:rPr>
          <w:b/>
          <w:sz w:val="28"/>
          <w:szCs w:val="28"/>
        </w:rPr>
        <w:t>Техническая спецификация</w:t>
      </w:r>
      <w:r w:rsidR="006C0640" w:rsidRPr="006C0640">
        <w:rPr>
          <w:b/>
          <w:sz w:val="28"/>
          <w:szCs w:val="28"/>
        </w:rPr>
        <w:t xml:space="preserve"> на установку задвижки с электроприводом.</w:t>
      </w:r>
    </w:p>
    <w:p w:rsidR="006C0640" w:rsidRDefault="006C0640" w:rsidP="006C0640">
      <w:pPr>
        <w:rPr>
          <w:b/>
        </w:rPr>
      </w:pPr>
    </w:p>
    <w:p w:rsidR="00103DAE" w:rsidRDefault="00A67002" w:rsidP="006C0640">
      <w:pPr>
        <w:pStyle w:val="a3"/>
        <w:numPr>
          <w:ilvl w:val="0"/>
          <w:numId w:val="2"/>
        </w:numPr>
      </w:pPr>
      <w:r>
        <w:t>Характеристики и объем</w:t>
      </w:r>
    </w:p>
    <w:p w:rsidR="006C0640" w:rsidRDefault="006C0640" w:rsidP="006C0640">
      <w:pPr>
        <w:pStyle w:val="a3"/>
      </w:pPr>
    </w:p>
    <w:tbl>
      <w:tblPr>
        <w:tblW w:w="10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33"/>
        <w:gridCol w:w="4460"/>
        <w:gridCol w:w="1055"/>
        <w:gridCol w:w="1248"/>
      </w:tblGrid>
      <w:tr w:rsidR="008079C4" w:rsidTr="006C0640">
        <w:tc>
          <w:tcPr>
            <w:tcW w:w="567" w:type="dxa"/>
            <w:vAlign w:val="center"/>
          </w:tcPr>
          <w:p w:rsidR="006C0640" w:rsidRPr="00401FD7" w:rsidRDefault="006C0640" w:rsidP="00103DAE">
            <w:pPr>
              <w:jc w:val="center"/>
              <w:rPr>
                <w:b/>
              </w:rPr>
            </w:pPr>
            <w:r w:rsidRPr="00401FD7">
              <w:rPr>
                <w:b/>
              </w:rPr>
              <w:t>№ п/п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6C0640" w:rsidRPr="00BC63F4" w:rsidRDefault="006C0640" w:rsidP="005D2FE6">
            <w:pPr>
              <w:jc w:val="center"/>
              <w:rPr>
                <w:b/>
                <w:lang w:val="kk-KZ"/>
              </w:rPr>
            </w:pPr>
            <w:r w:rsidRPr="00401FD7">
              <w:rPr>
                <w:b/>
              </w:rPr>
              <w:t xml:space="preserve">Наименование 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6C0640" w:rsidRPr="00401FD7" w:rsidRDefault="006C0640" w:rsidP="00103DA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Х</w:t>
            </w:r>
            <w:r>
              <w:rPr>
                <w:b/>
              </w:rPr>
              <w:t>арактеристика</w:t>
            </w:r>
          </w:p>
        </w:tc>
        <w:tc>
          <w:tcPr>
            <w:tcW w:w="1072" w:type="dxa"/>
            <w:vAlign w:val="center"/>
          </w:tcPr>
          <w:p w:rsidR="006C0640" w:rsidRPr="00401FD7" w:rsidRDefault="006C0640" w:rsidP="002E300C">
            <w:pPr>
              <w:jc w:val="center"/>
              <w:rPr>
                <w:b/>
              </w:rPr>
            </w:pPr>
            <w:r w:rsidRPr="00401FD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1FD7">
              <w:rPr>
                <w:b/>
              </w:rPr>
              <w:t>во</w:t>
            </w:r>
          </w:p>
        </w:tc>
        <w:tc>
          <w:tcPr>
            <w:tcW w:w="1290" w:type="dxa"/>
            <w:shd w:val="clear" w:color="auto" w:fill="auto"/>
          </w:tcPr>
          <w:p w:rsidR="006C0640" w:rsidRPr="006C0640" w:rsidRDefault="006C0640">
            <w:pPr>
              <w:rPr>
                <w:b/>
              </w:rPr>
            </w:pPr>
            <w:r w:rsidRPr="006C0640">
              <w:rPr>
                <w:b/>
              </w:rPr>
              <w:t>Сумма без НДС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shd w:val="clear" w:color="auto" w:fill="FFFFFF"/>
                <w:lang w:val="kk-KZ" w:eastAsia="en-US"/>
              </w:rPr>
              <w:t>Задвижка с электроприводом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lang w:val="kk-KZ"/>
              </w:rPr>
              <w:t>Задвижка фланцевая</w:t>
            </w:r>
          </w:p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lang w:val="kk-KZ"/>
              </w:rPr>
              <w:t>с обрезиненным клином и электроприводом типа 4000</w:t>
            </w:r>
            <w:r w:rsidRPr="00A67002">
              <w:rPr>
                <w:lang w:val="en-US"/>
              </w:rPr>
              <w:t>ELE</w:t>
            </w:r>
            <w:r w:rsidRPr="00A67002">
              <w:t xml:space="preserve"> 2</w:t>
            </w:r>
            <w:r w:rsidRPr="00A67002">
              <w:rPr>
                <w:lang w:val="kk-KZ"/>
              </w:rPr>
              <w:t xml:space="preserve"> с максимальным рабочим давлением 16 (</w:t>
            </w:r>
            <w:r w:rsidRPr="00A67002">
              <w:rPr>
                <w:lang w:val="en-US"/>
              </w:rPr>
              <w:t>PN</w:t>
            </w:r>
            <w:r w:rsidRPr="00A67002">
              <w:rPr>
                <w:lang w:val="kk-KZ"/>
              </w:rPr>
              <w:t xml:space="preserve">), диаметр 65, </w:t>
            </w:r>
            <w:r w:rsidRPr="00A67002">
              <w:t xml:space="preserve">вес 17 кг, строительная длина 170мм,максимальная температура рабочей среды до +70 С. Материал – чугун </w:t>
            </w:r>
            <w:r w:rsidRPr="00A67002">
              <w:rPr>
                <w:lang w:val="en-US"/>
              </w:rPr>
              <w:t>TN</w:t>
            </w:r>
            <w:r w:rsidRPr="00A67002">
              <w:t>-</w:t>
            </w:r>
            <w:r w:rsidRPr="00A67002">
              <w:rPr>
                <w:lang w:val="en-US"/>
              </w:rPr>
              <w:t>GJS</w:t>
            </w:r>
            <w:r w:rsidRPr="00A67002">
              <w:t>-400.</w:t>
            </w:r>
            <w:r w:rsidRPr="00A67002">
              <w:rPr>
                <w:lang w:val="kk-KZ"/>
              </w:rPr>
              <w:t xml:space="preserve"> Применяется для системы внутреннего пожаротушения.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1</w:t>
            </w:r>
            <w:r w:rsidRPr="00A67002">
              <w:rPr>
                <w:color w:val="000000"/>
                <w:lang w:val="kk-KZ" w:eastAsia="en-US"/>
              </w:rPr>
              <w:t xml:space="preserve"> штука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521000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A67002">
              <w:rPr>
                <w:color w:val="000000"/>
                <w:shd w:val="clear" w:color="auto" w:fill="FFFFFF"/>
                <w:lang w:eastAsia="en-US"/>
              </w:rPr>
              <w:t>Кабель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</w:pPr>
            <w:r w:rsidRPr="00A67002">
              <w:rPr>
                <w:color w:val="000000"/>
                <w:shd w:val="clear" w:color="auto" w:fill="FFFFFF"/>
                <w:lang w:eastAsia="en-US"/>
              </w:rPr>
              <w:t xml:space="preserve">Кабель </w:t>
            </w:r>
            <w:r w:rsidRPr="00A67002">
              <w:rPr>
                <w:color w:val="000000"/>
                <w:shd w:val="clear" w:color="auto" w:fill="FFFFFF"/>
                <w:lang w:val="kk-KZ" w:eastAsia="en-US"/>
              </w:rPr>
              <w:t>ШВВП, количество жил: 2, сечение жил, кв. мм: 0.75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350</w:t>
            </w:r>
            <w:r w:rsidRPr="00A67002">
              <w:rPr>
                <w:color w:val="000000"/>
                <w:lang w:val="kk-KZ" w:eastAsia="en-US"/>
              </w:rPr>
              <w:t xml:space="preserve"> метров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178500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A67002">
              <w:rPr>
                <w:color w:val="000000"/>
                <w:shd w:val="clear" w:color="auto" w:fill="FFFFFF"/>
                <w:lang w:eastAsia="en-US"/>
              </w:rPr>
              <w:t>Шкаф управления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color w:val="000000"/>
                <w:shd w:val="clear" w:color="auto" w:fill="FFFFFF"/>
                <w:lang w:eastAsia="en-US"/>
              </w:rPr>
              <w:t>Шкаф управления</w:t>
            </w:r>
            <w:r w:rsidRPr="00A67002">
              <w:rPr>
                <w:color w:val="000000"/>
                <w:shd w:val="clear" w:color="auto" w:fill="FFFFFF"/>
                <w:lang w:val="kk-KZ" w:eastAsia="en-US"/>
              </w:rPr>
              <w:t xml:space="preserve"> ШУЗ с задвижкой предназначен для работы в системах пожаротушения и дымоудаления для автоматического и ручного управления асинхронным двигателем с короткозамкнутым ротором электрозадвижки, расчитанной на рабочее напряжение 380В.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1</w:t>
            </w:r>
            <w:r w:rsidRPr="00A67002">
              <w:rPr>
                <w:color w:val="000000"/>
                <w:lang w:val="kk-KZ" w:eastAsia="en-US"/>
              </w:rPr>
              <w:t xml:space="preserve"> штука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75500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shd w:val="clear" w:color="auto" w:fill="FFFFFF"/>
                <w:lang w:val="en-US" w:eastAsia="en-US"/>
              </w:rPr>
            </w:pPr>
            <w:r w:rsidRPr="00A67002">
              <w:rPr>
                <w:color w:val="000000"/>
                <w:shd w:val="clear" w:color="auto" w:fill="FFFFFF"/>
                <w:lang w:eastAsia="en-US"/>
              </w:rPr>
              <w:t>Реле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lang w:val="kk-KZ"/>
              </w:rPr>
              <w:t>Устройство для автоматизации электротехнических процессов</w:t>
            </w:r>
            <w:r w:rsidRPr="00A67002">
              <w:t xml:space="preserve">. </w:t>
            </w:r>
            <w:r w:rsidRPr="00A67002">
              <w:rPr>
                <w:color w:val="000000"/>
                <w:shd w:val="clear" w:color="auto" w:fill="FFFFFF"/>
                <w:lang w:val="kk-KZ" w:eastAsia="en-US"/>
              </w:rPr>
              <w:t xml:space="preserve">Рабочее напряжение </w:t>
            </w:r>
            <w:r w:rsidRPr="00A67002">
              <w:rPr>
                <w:lang w:val="kk-KZ"/>
              </w:rPr>
              <w:t>24 В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1</w:t>
            </w:r>
            <w:r w:rsidRPr="00A67002">
              <w:rPr>
                <w:color w:val="000000"/>
                <w:lang w:val="kk-KZ" w:eastAsia="en-US"/>
              </w:rPr>
              <w:t xml:space="preserve"> штука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39500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A67002">
              <w:rPr>
                <w:color w:val="000000"/>
                <w:shd w:val="clear" w:color="auto" w:fill="FFFFFF"/>
                <w:lang w:val="kk-KZ" w:eastAsia="en-US"/>
              </w:rPr>
              <w:t>К</w:t>
            </w:r>
            <w:r w:rsidRPr="00A67002">
              <w:rPr>
                <w:color w:val="000000"/>
                <w:shd w:val="clear" w:color="auto" w:fill="FFFFFF"/>
                <w:lang w:eastAsia="en-US"/>
              </w:rPr>
              <w:t>нопка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lang w:val="kk-KZ"/>
              </w:rPr>
              <w:t>Кнопка стопорная с возможностью установки пломбы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1</w:t>
            </w:r>
            <w:r w:rsidRPr="00A67002">
              <w:rPr>
                <w:color w:val="000000"/>
                <w:lang w:val="kk-KZ" w:eastAsia="en-US"/>
              </w:rPr>
              <w:t xml:space="preserve"> штука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10500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6C0640" w:rsidRPr="00A67002" w:rsidRDefault="006C0640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A67002">
              <w:rPr>
                <w:color w:val="000000"/>
                <w:shd w:val="clear" w:color="auto" w:fill="FFFFFF"/>
                <w:lang w:val="kk-KZ" w:eastAsia="en-US"/>
              </w:rPr>
              <w:t>Г</w:t>
            </w:r>
            <w:r w:rsidRPr="00A67002">
              <w:rPr>
                <w:color w:val="000000"/>
                <w:shd w:val="clear" w:color="auto" w:fill="FFFFFF"/>
                <w:lang w:eastAsia="en-US"/>
              </w:rPr>
              <w:t>офра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40" w:rsidRPr="00A67002" w:rsidRDefault="006C0640" w:rsidP="00A67002">
            <w:pPr>
              <w:jc w:val="both"/>
              <w:rPr>
                <w:lang w:val="kk-KZ"/>
              </w:rPr>
            </w:pPr>
            <w:r w:rsidRPr="00A67002">
              <w:rPr>
                <w:lang w:val="kk-KZ"/>
              </w:rPr>
              <w:t>Пластиковая, черного цвета.</w:t>
            </w:r>
          </w:p>
        </w:tc>
        <w:tc>
          <w:tcPr>
            <w:tcW w:w="1072" w:type="dxa"/>
            <w:vAlign w:val="center"/>
          </w:tcPr>
          <w:p w:rsidR="006C0640" w:rsidRPr="00A67002" w:rsidRDefault="006C0640" w:rsidP="00A67002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67002">
              <w:rPr>
                <w:color w:val="000000"/>
                <w:lang w:eastAsia="en-US"/>
              </w:rPr>
              <w:t>200</w:t>
            </w:r>
            <w:r w:rsidRPr="00A67002">
              <w:rPr>
                <w:color w:val="000000"/>
                <w:lang w:val="kk-KZ" w:eastAsia="en-US"/>
              </w:rPr>
              <w:t xml:space="preserve"> метров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0640" w:rsidRPr="00A67002" w:rsidRDefault="008079C4" w:rsidP="00A67002">
            <w:pPr>
              <w:jc w:val="center"/>
            </w:pPr>
            <w:r w:rsidRPr="00A67002">
              <w:t>78000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8079C4" w:rsidRPr="00A67002" w:rsidRDefault="008079C4" w:rsidP="00A67002">
            <w:pPr>
              <w:jc w:val="center"/>
            </w:pPr>
            <w:r w:rsidRPr="00A67002"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4" w:rsidRPr="00A67002" w:rsidRDefault="008079C4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Ремонтный комплект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4" w:rsidRPr="00A67002" w:rsidRDefault="008079C4" w:rsidP="00A67002">
            <w:pPr>
              <w:jc w:val="center"/>
            </w:pPr>
            <w:r w:rsidRPr="00A67002">
              <w:t>Прокладки и сальники</w:t>
            </w:r>
          </w:p>
        </w:tc>
        <w:tc>
          <w:tcPr>
            <w:tcW w:w="1072" w:type="dxa"/>
            <w:vAlign w:val="center"/>
          </w:tcPr>
          <w:p w:rsidR="008079C4" w:rsidRPr="00A67002" w:rsidRDefault="008079C4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1 ком.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079C4" w:rsidRPr="00A67002" w:rsidRDefault="008079C4" w:rsidP="00A67002">
            <w:pPr>
              <w:jc w:val="center"/>
            </w:pPr>
            <w:r w:rsidRPr="00A67002">
              <w:t>101000</w:t>
            </w:r>
          </w:p>
        </w:tc>
      </w:tr>
      <w:tr w:rsidR="008079C4" w:rsidTr="00A67002">
        <w:tc>
          <w:tcPr>
            <w:tcW w:w="567" w:type="dxa"/>
            <w:vAlign w:val="center"/>
          </w:tcPr>
          <w:p w:rsidR="008079C4" w:rsidRPr="00A67002" w:rsidRDefault="008079C4" w:rsidP="00A67002">
            <w:pPr>
              <w:jc w:val="center"/>
            </w:pPr>
            <w:r w:rsidRPr="00A67002"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4" w:rsidRPr="00A67002" w:rsidRDefault="008079C4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Монтаж/настройка/наладка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4" w:rsidRPr="00A67002" w:rsidRDefault="008079C4" w:rsidP="00A67002">
            <w:pPr>
              <w:jc w:val="center"/>
            </w:pPr>
            <w:r w:rsidRPr="00A67002">
              <w:t>Работа с автоматикой</w:t>
            </w:r>
          </w:p>
        </w:tc>
        <w:tc>
          <w:tcPr>
            <w:tcW w:w="1072" w:type="dxa"/>
            <w:vAlign w:val="center"/>
          </w:tcPr>
          <w:p w:rsidR="008079C4" w:rsidRPr="00A67002" w:rsidRDefault="00DC4ED3" w:rsidP="00A67002">
            <w:pPr>
              <w:jc w:val="center"/>
              <w:rPr>
                <w:lang w:val="kk-KZ"/>
              </w:rPr>
            </w:pPr>
            <w:r w:rsidRPr="00A67002">
              <w:rPr>
                <w:lang w:val="kk-KZ"/>
              </w:rPr>
              <w:t>Усл.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079C4" w:rsidRPr="00A67002" w:rsidRDefault="00DC4ED3" w:rsidP="00A67002">
            <w:pPr>
              <w:jc w:val="center"/>
            </w:pPr>
            <w:r w:rsidRPr="00A67002">
              <w:t>520000</w:t>
            </w:r>
          </w:p>
        </w:tc>
      </w:tr>
    </w:tbl>
    <w:p w:rsidR="00103DAE" w:rsidRDefault="00103DAE" w:rsidP="00103DAE">
      <w:pPr>
        <w:jc w:val="right"/>
      </w:pPr>
    </w:p>
    <w:p w:rsidR="006C0640" w:rsidRDefault="006C0640" w:rsidP="006C0640">
      <w:pPr>
        <w:pStyle w:val="a3"/>
        <w:numPr>
          <w:ilvl w:val="0"/>
          <w:numId w:val="2"/>
        </w:numPr>
      </w:pPr>
      <w:r>
        <w:t>Место поставки и установки:</w:t>
      </w:r>
    </w:p>
    <w:p w:rsidR="006C0640" w:rsidRDefault="006C0640" w:rsidP="006C0640">
      <w:pPr>
        <w:pStyle w:val="a3"/>
      </w:pPr>
      <w:r>
        <w:t xml:space="preserve">г. Нур-Султан, ул. </w:t>
      </w:r>
      <w:proofErr w:type="spellStart"/>
      <w:r>
        <w:t>Желтоксан</w:t>
      </w:r>
      <w:proofErr w:type="spellEnd"/>
      <w:r>
        <w:t xml:space="preserve"> 51, ТОО «Телевидение </w:t>
      </w:r>
      <w:proofErr w:type="gramStart"/>
      <w:r>
        <w:t>г</w:t>
      </w:r>
      <w:proofErr w:type="gramEnd"/>
      <w:r>
        <w:t>. Астана».</w:t>
      </w:r>
    </w:p>
    <w:p w:rsidR="006C0640" w:rsidRDefault="006C0640" w:rsidP="006C0640">
      <w:r>
        <w:t xml:space="preserve">      3.   Гарантия качества: Поставщик должен обеспечить гарантию  на предоставляемые            </w:t>
      </w:r>
    </w:p>
    <w:p w:rsidR="006C0640" w:rsidRDefault="000C436C" w:rsidP="006C0640">
      <w:r>
        <w:t xml:space="preserve"> </w:t>
      </w:r>
      <w:r w:rsidR="00F444A3">
        <w:t xml:space="preserve">           </w:t>
      </w:r>
      <w:r>
        <w:t>работы</w:t>
      </w:r>
      <w:r w:rsidR="006C0640">
        <w:t xml:space="preserve"> и </w:t>
      </w:r>
      <w:r>
        <w:t>материал. Гарантия 24 месяца со дня подписания акта приема передачи.</w:t>
      </w:r>
    </w:p>
    <w:p w:rsidR="000C436C" w:rsidRDefault="000C436C" w:rsidP="000C436C">
      <w:pPr>
        <w:pStyle w:val="a3"/>
        <w:numPr>
          <w:ilvl w:val="0"/>
          <w:numId w:val="3"/>
        </w:numPr>
      </w:pPr>
      <w:r>
        <w:t>Общая стоимость работ: не более 1 524 000 (один миллион пятьсот двадцать четыре тысячи) тенге без НДС.</w:t>
      </w:r>
    </w:p>
    <w:p w:rsidR="00684366" w:rsidRDefault="00684366" w:rsidP="000C436C">
      <w:pPr>
        <w:pStyle w:val="a3"/>
      </w:pPr>
    </w:p>
    <w:p w:rsidR="000C436C" w:rsidRPr="00684366" w:rsidRDefault="000C436C" w:rsidP="000C436C">
      <w:pPr>
        <w:pStyle w:val="a3"/>
        <w:tabs>
          <w:tab w:val="left" w:pos="7087"/>
        </w:tabs>
        <w:rPr>
          <w:b/>
        </w:rPr>
      </w:pPr>
    </w:p>
    <w:sectPr w:rsidR="000C436C" w:rsidRPr="00684366" w:rsidSect="0062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945"/>
    <w:multiLevelType w:val="hybridMultilevel"/>
    <w:tmpl w:val="EF36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3065"/>
    <w:multiLevelType w:val="hybridMultilevel"/>
    <w:tmpl w:val="04F80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5BF4"/>
    <w:multiLevelType w:val="hybridMultilevel"/>
    <w:tmpl w:val="FF46C4DC"/>
    <w:lvl w:ilvl="0" w:tplc="42E47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AE"/>
    <w:rsid w:val="00032390"/>
    <w:rsid w:val="0007786B"/>
    <w:rsid w:val="00092029"/>
    <w:rsid w:val="000C436C"/>
    <w:rsid w:val="00103DAE"/>
    <w:rsid w:val="001A4A04"/>
    <w:rsid w:val="001A4FE3"/>
    <w:rsid w:val="001D2873"/>
    <w:rsid w:val="002E300C"/>
    <w:rsid w:val="0038719E"/>
    <w:rsid w:val="003B7575"/>
    <w:rsid w:val="004515FF"/>
    <w:rsid w:val="004F2497"/>
    <w:rsid w:val="005479F6"/>
    <w:rsid w:val="00593235"/>
    <w:rsid w:val="005D2FE6"/>
    <w:rsid w:val="00602E42"/>
    <w:rsid w:val="00625FD5"/>
    <w:rsid w:val="00640EBA"/>
    <w:rsid w:val="00684366"/>
    <w:rsid w:val="006C0640"/>
    <w:rsid w:val="00785DEA"/>
    <w:rsid w:val="008079C4"/>
    <w:rsid w:val="008161C0"/>
    <w:rsid w:val="00823981"/>
    <w:rsid w:val="009F6618"/>
    <w:rsid w:val="00A079AF"/>
    <w:rsid w:val="00A67002"/>
    <w:rsid w:val="00A918E2"/>
    <w:rsid w:val="00AB0152"/>
    <w:rsid w:val="00B109F8"/>
    <w:rsid w:val="00BC63F4"/>
    <w:rsid w:val="00BD06A7"/>
    <w:rsid w:val="00C85FD2"/>
    <w:rsid w:val="00CD6B3C"/>
    <w:rsid w:val="00CE63FF"/>
    <w:rsid w:val="00D05F6C"/>
    <w:rsid w:val="00D260E9"/>
    <w:rsid w:val="00DC4ED3"/>
    <w:rsid w:val="00E7185C"/>
    <w:rsid w:val="00EE09CF"/>
    <w:rsid w:val="00F01AAC"/>
    <w:rsid w:val="00F444A3"/>
    <w:rsid w:val="00F9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642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57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202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722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Otanuly</cp:lastModifiedBy>
  <cp:revision>4</cp:revision>
  <cp:lastPrinted>2021-09-01T05:49:00Z</cp:lastPrinted>
  <dcterms:created xsi:type="dcterms:W3CDTF">2021-09-01T05:50:00Z</dcterms:created>
  <dcterms:modified xsi:type="dcterms:W3CDTF">2021-09-02T11:40:00Z</dcterms:modified>
</cp:coreProperties>
</file>