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CE" w:rsidRPr="00DF78CE" w:rsidRDefault="00DF78CE" w:rsidP="00DF78CE">
      <w:pPr>
        <w:pStyle w:val="a4"/>
        <w:shd w:val="clear" w:color="auto" w:fill="FFFFFF"/>
        <w:spacing w:before="0" w:beforeAutospacing="0" w:after="0"/>
        <w:ind w:firstLine="0"/>
        <w:rPr>
          <w:color w:val="auto"/>
        </w:rPr>
      </w:pPr>
    </w:p>
    <w:p w:rsidR="00DF78CE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</w:rPr>
      </w:pPr>
      <w:r w:rsidRPr="00D434F6">
        <w:rPr>
          <w:b/>
          <w:color w:val="auto"/>
          <w:lang w:val="kk-KZ"/>
        </w:rPr>
        <w:t>Баға ұсыныстарын сұрату тәсілімен сатып алуды жүзеге асыру туралы ақпараттық хабарлама мәтінінің нысаны</w:t>
      </w:r>
    </w:p>
    <w:p w:rsidR="00DF78CE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b/>
          <w:color w:val="auto"/>
          <w:lang w:val="kk-KZ"/>
        </w:rPr>
      </w:pPr>
    </w:p>
    <w:p w:rsidR="007860F3" w:rsidRDefault="00DF78CE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  <w:r w:rsidRPr="007860F3">
        <w:rPr>
          <w:b/>
          <w:color w:val="auto"/>
          <w:lang w:val="kk-KZ"/>
        </w:rPr>
        <w:t xml:space="preserve">«Астана қаласы теледидары»  ЖАУАПКЕРШІЛІГІ ШЕКТЕУЛІ СЕРІКТЕСТІГІ, электронды пошта: </w:t>
      </w:r>
      <w:r w:rsidR="00265D36" w:rsidRPr="007860F3">
        <w:rPr>
          <w:b/>
          <w:color w:val="auto"/>
          <w:lang w:val="kk-KZ"/>
        </w:rPr>
        <w:fldChar w:fldCharType="begin"/>
      </w:r>
      <w:r w:rsidRPr="007860F3">
        <w:rPr>
          <w:b/>
          <w:color w:val="auto"/>
          <w:lang w:val="kk-KZ"/>
        </w:rPr>
        <w:instrText xml:space="preserve"> HYPERLINK "mailto:astanatv@astv.kz" </w:instrText>
      </w:r>
      <w:r w:rsidR="00265D36" w:rsidRPr="007860F3">
        <w:rPr>
          <w:b/>
          <w:color w:val="auto"/>
          <w:lang w:val="kk-KZ"/>
        </w:rPr>
        <w:fldChar w:fldCharType="separate"/>
      </w:r>
      <w:r w:rsidRPr="007860F3">
        <w:rPr>
          <w:rStyle w:val="a5"/>
          <w:b/>
          <w:lang w:val="kk-KZ"/>
        </w:rPr>
        <w:t>astanatv@astv.kz</w:t>
      </w:r>
      <w:r w:rsidR="00265D36" w:rsidRPr="007860F3">
        <w:rPr>
          <w:b/>
          <w:color w:val="auto"/>
          <w:lang w:val="kk-KZ"/>
        </w:rPr>
        <w:fldChar w:fldCharType="end"/>
      </w:r>
      <w:r w:rsidRPr="007860F3">
        <w:rPr>
          <w:b/>
          <w:color w:val="auto"/>
          <w:lang w:val="kk-KZ"/>
        </w:rPr>
        <w:t xml:space="preserve">, </w:t>
      </w:r>
    </w:p>
    <w:p w:rsidR="007860F3" w:rsidRDefault="007860F3" w:rsidP="00DF78CE">
      <w:pPr>
        <w:pStyle w:val="a4"/>
        <w:shd w:val="clear" w:color="auto" w:fill="FFFFFF"/>
        <w:spacing w:before="0" w:beforeAutospacing="0" w:after="0"/>
        <w:ind w:firstLine="0"/>
        <w:jc w:val="center"/>
        <w:rPr>
          <w:rStyle w:val="apple-converted-space"/>
          <w:i/>
          <w:sz w:val="20"/>
          <w:szCs w:val="20"/>
          <w:shd w:val="clear" w:color="auto" w:fill="FFFFFF"/>
          <w:lang w:val="kk-KZ"/>
        </w:rPr>
      </w:pPr>
    </w:p>
    <w:p w:rsidR="00DF78CE" w:rsidRPr="00DF78CE" w:rsidRDefault="00DF78CE" w:rsidP="00DF78CE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DF78CE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</w:t>
      </w:r>
      <w:r>
        <w:rPr>
          <w:rStyle w:val="apple-converted-space"/>
          <w:rFonts w:ascii="Times New Roman" w:hAnsi="Times New Roman"/>
          <w:i/>
          <w:sz w:val="20"/>
          <w:szCs w:val="20"/>
          <w:shd w:val="clear" w:color="auto" w:fill="FFFFFF"/>
          <w:lang w:val="kk-KZ"/>
        </w:rPr>
        <w:tab/>
      </w:r>
      <w:r w:rsidRPr="00DF78CE">
        <w:rPr>
          <w:rStyle w:val="apple-converted-space"/>
          <w:rFonts w:ascii="Times New Roman" w:hAnsi="Times New Roman"/>
          <w:i/>
          <w:sz w:val="20"/>
          <w:szCs w:val="20"/>
          <w:shd w:val="clear" w:color="auto" w:fill="FFFFFF"/>
          <w:lang w:val="kk-KZ"/>
        </w:rPr>
        <w:t xml:space="preserve">         </w:t>
      </w:r>
    </w:p>
    <w:p w:rsidR="00DF78CE" w:rsidRPr="00D434F6" w:rsidRDefault="00DF78CE" w:rsidP="00DF78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78CE">
        <w:rPr>
          <w:rStyle w:val="apple-converted-space"/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Әлеуетті жеткізуші тауарларды, жұмыстарды, қызметтерді сатып алуға қатысу үшін Желтоқсан к/сі, </w:t>
      </w:r>
      <w:r w:rsidR="00495539">
        <w:rPr>
          <w:rFonts w:ascii="Times New Roman" w:hAnsi="Times New Roman"/>
          <w:sz w:val="24"/>
          <w:szCs w:val="24"/>
          <w:lang w:val="kk-KZ"/>
        </w:rPr>
        <w:t>49, 401 кеңсе</w:t>
      </w:r>
      <w:r>
        <w:rPr>
          <w:rFonts w:ascii="Times New Roman" w:hAnsi="Times New Roman"/>
          <w:sz w:val="24"/>
          <w:szCs w:val="24"/>
          <w:lang w:val="kk-KZ"/>
        </w:rPr>
        <w:t xml:space="preserve"> мекенжайы бойынша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, тел.: </w:t>
      </w:r>
      <w:r w:rsidR="003A0630" w:rsidRPr="003A0630">
        <w:rPr>
          <w:rFonts w:ascii="Times New Roman" w:hAnsi="Times New Roman"/>
          <w:color w:val="000000"/>
          <w:shd w:val="clear" w:color="auto" w:fill="FFFFFF"/>
          <w:lang w:val="kk-KZ"/>
        </w:rPr>
        <w:t>87172 31-85-62</w:t>
      </w:r>
      <w:r w:rsidR="00EC0780" w:rsidRPr="00EC0780"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 w:rsidR="00FD35E8">
        <w:rPr>
          <w:rFonts w:ascii="Times New Roman" w:hAnsi="Times New Roman"/>
          <w:color w:val="000000"/>
          <w:shd w:val="clear" w:color="auto" w:fill="FFFFFF"/>
          <w:lang w:val="kk-KZ"/>
        </w:rPr>
        <w:t>8 707-777-4588</w:t>
      </w:r>
      <w:r w:rsidRPr="003A0630">
        <w:rPr>
          <w:rFonts w:ascii="Times New Roman" w:hAnsi="Times New Roman"/>
          <w:color w:val="000000"/>
          <w:shd w:val="clear" w:color="auto" w:fill="FFFFFF"/>
          <w:lang w:val="kk-KZ"/>
        </w:rPr>
        <w:t xml:space="preserve">, </w:t>
      </w:r>
      <w:r w:rsidR="00EC0780" w:rsidRPr="00EC0780">
        <w:rPr>
          <w:rFonts w:ascii="Times New Roman" w:hAnsi="Times New Roman"/>
          <w:color w:val="000000"/>
          <w:shd w:val="clear" w:color="auto" w:fill="FFFFFF"/>
          <w:lang w:val="kk-KZ"/>
        </w:rPr>
        <w:t xml:space="preserve"> </w:t>
      </w:r>
      <w:r w:rsidRPr="003A0630">
        <w:rPr>
          <w:rFonts w:ascii="Times New Roman" w:hAnsi="Times New Roman"/>
          <w:color w:val="000000"/>
          <w:shd w:val="clear" w:color="auto" w:fill="FFFFFF"/>
          <w:lang w:val="kk-KZ"/>
        </w:rPr>
        <w:t>202</w:t>
      </w:r>
      <w:r w:rsidR="007A5859">
        <w:rPr>
          <w:rFonts w:ascii="Times New Roman" w:hAnsi="Times New Roman"/>
          <w:color w:val="000000"/>
          <w:shd w:val="clear" w:color="auto" w:fill="FFFFFF"/>
          <w:lang w:val="kk-KZ"/>
        </w:rPr>
        <w:t>1</w:t>
      </w:r>
      <w:r w:rsidRPr="00DF78CE">
        <w:rPr>
          <w:color w:val="000000"/>
          <w:shd w:val="clear" w:color="auto" w:fill="FFFFFF"/>
          <w:lang w:val="kk-KZ"/>
        </w:rPr>
        <w:t xml:space="preserve"> </w:t>
      </w:r>
      <w:r w:rsidR="003A0630">
        <w:rPr>
          <w:rFonts w:ascii="Times New Roman" w:hAnsi="Times New Roman"/>
          <w:sz w:val="24"/>
          <w:szCs w:val="24"/>
          <w:lang w:val="kk-KZ"/>
        </w:rPr>
        <w:t>ж.,</w:t>
      </w:r>
      <w:r w:rsidR="00EC0780" w:rsidRPr="00EC07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2D70">
        <w:rPr>
          <w:rFonts w:ascii="Times New Roman" w:hAnsi="Times New Roman"/>
          <w:sz w:val="24"/>
          <w:szCs w:val="24"/>
          <w:lang w:val="kk-KZ"/>
        </w:rPr>
        <w:t>2</w:t>
      </w:r>
      <w:r w:rsidR="00C01A9B">
        <w:rPr>
          <w:rFonts w:ascii="Times New Roman" w:hAnsi="Times New Roman"/>
          <w:sz w:val="24"/>
          <w:szCs w:val="24"/>
          <w:lang w:val="kk-KZ"/>
        </w:rPr>
        <w:t>9</w:t>
      </w:r>
      <w:r w:rsidR="00202D70">
        <w:rPr>
          <w:rFonts w:ascii="Times New Roman" w:hAnsi="Times New Roman"/>
          <w:sz w:val="24"/>
          <w:szCs w:val="24"/>
          <w:lang w:val="kk-KZ"/>
        </w:rPr>
        <w:t xml:space="preserve"> сәуір</w:t>
      </w:r>
      <w:r w:rsidR="00495539">
        <w:rPr>
          <w:rFonts w:ascii="Times New Roman" w:hAnsi="Times New Roman"/>
          <w:sz w:val="24"/>
          <w:szCs w:val="24"/>
          <w:lang w:val="kk-KZ"/>
        </w:rPr>
        <w:t>,</w:t>
      </w:r>
      <w:r w:rsidR="003A0630" w:rsidRPr="003A06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0630">
        <w:rPr>
          <w:rFonts w:ascii="Times New Roman" w:hAnsi="Times New Roman"/>
          <w:sz w:val="24"/>
          <w:szCs w:val="24"/>
          <w:lang w:val="kk-KZ"/>
        </w:rPr>
        <w:t>17:00 сағ.</w:t>
      </w:r>
      <w:r>
        <w:rPr>
          <w:rFonts w:ascii="Times New Roman" w:hAnsi="Times New Roman"/>
          <w:sz w:val="24"/>
          <w:szCs w:val="24"/>
          <w:lang w:val="kk-KZ"/>
        </w:rPr>
        <w:t xml:space="preserve"> мерзімге дейін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әлеуетті жеткізушінің мөрімен (бар болса) бекітілген желімделген конвертте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1 (</w:t>
      </w:r>
      <w:r>
        <w:rPr>
          <w:rFonts w:ascii="Times New Roman" w:hAnsi="Times New Roman"/>
          <w:sz w:val="24"/>
          <w:szCs w:val="24"/>
          <w:lang w:val="kk-KZ"/>
        </w:rPr>
        <w:t>бір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sz w:val="24"/>
          <w:szCs w:val="24"/>
          <w:lang w:val="kk-KZ"/>
        </w:rPr>
        <w:t>ұсыныс береді</w:t>
      </w:r>
      <w:r w:rsidRPr="00D434F6">
        <w:rPr>
          <w:rFonts w:ascii="Times New Roman" w:hAnsi="Times New Roman"/>
          <w:bCs/>
          <w:sz w:val="24"/>
          <w:szCs w:val="24"/>
          <w:lang w:val="kk-KZ"/>
        </w:rPr>
        <w:t>.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F78CE" w:rsidRPr="00D434F6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Әлеуетті жеткізушінің баға ұсынысы оның хабарландыруда көзделген талаптарды сақтаумен </w:t>
      </w:r>
      <w:r w:rsidR="00EC0780">
        <w:rPr>
          <w:rFonts w:ascii="Times New Roman" w:hAnsi="Times New Roman"/>
          <w:sz w:val="24"/>
          <w:szCs w:val="24"/>
          <w:lang w:val="kk-KZ"/>
        </w:rPr>
        <w:t>қызмет көрсетуді</w:t>
      </w:r>
      <w:r>
        <w:rPr>
          <w:rFonts w:ascii="Times New Roman" w:hAnsi="Times New Roman"/>
          <w:sz w:val="24"/>
          <w:szCs w:val="24"/>
          <w:lang w:val="kk-KZ"/>
        </w:rPr>
        <w:t xml:space="preserve"> жүзеге асыруға келісімін білдіру нысаны болып табылады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Әлеуетті жеткізушінің баға ұсынуына </w:t>
      </w:r>
      <w:r w:rsidR="00EC0780">
        <w:rPr>
          <w:rFonts w:ascii="Times New Roman" w:hAnsi="Times New Roman"/>
          <w:sz w:val="24"/>
          <w:szCs w:val="24"/>
          <w:lang w:val="kk-KZ"/>
        </w:rPr>
        <w:t xml:space="preserve">қызмет көрсетумен </w:t>
      </w:r>
      <w:r>
        <w:rPr>
          <w:rFonts w:ascii="Times New Roman" w:hAnsi="Times New Roman"/>
          <w:sz w:val="24"/>
          <w:szCs w:val="24"/>
          <w:lang w:val="kk-KZ"/>
        </w:rPr>
        <w:t>байланысты барлық шығындар кіреді</w:t>
      </w:r>
      <w:r w:rsidRPr="00D434F6">
        <w:rPr>
          <w:rFonts w:ascii="Times New Roman" w:hAnsi="Times New Roman"/>
          <w:sz w:val="24"/>
          <w:szCs w:val="24"/>
          <w:lang w:val="kk-KZ"/>
        </w:rPr>
        <w:t>.</w:t>
      </w:r>
    </w:p>
    <w:p w:rsidR="00DF78CE" w:rsidRPr="00D434F6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Әлеуетті жеткізушінің баға ұсынысына мына құжаттар қоса тіркелуі тиіс</w:t>
      </w:r>
      <w:r w:rsidRPr="00D434F6">
        <w:rPr>
          <w:rFonts w:ascii="Times New Roman" w:hAnsi="Times New Roman"/>
          <w:sz w:val="24"/>
          <w:szCs w:val="24"/>
          <w:lang w:val="kk-KZ"/>
        </w:rPr>
        <w:t>: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087746">
        <w:rPr>
          <w:rFonts w:ascii="Times New Roman" w:hAnsi="Times New Roman"/>
          <w:sz w:val="24"/>
          <w:szCs w:val="24"/>
          <w:lang w:val="kk-KZ"/>
        </w:rPr>
        <w:t>заңды тұлғаны мемлекеттік тіркеу (қайта тіркеу) туралы анықтаманың</w:t>
      </w:r>
      <w:r>
        <w:rPr>
          <w:rFonts w:ascii="Times New Roman" w:hAnsi="Times New Roman"/>
          <w:sz w:val="24"/>
          <w:szCs w:val="24"/>
          <w:lang w:val="kk-KZ"/>
        </w:rPr>
        <w:t>/жеке кәсіпкерді мемлекеттік т</w:t>
      </w:r>
      <w:r w:rsidRPr="00087746">
        <w:rPr>
          <w:rFonts w:ascii="Times New Roman" w:hAnsi="Times New Roman"/>
          <w:sz w:val="24"/>
          <w:szCs w:val="24"/>
          <w:lang w:val="kk-KZ"/>
        </w:rPr>
        <w:t>ірке</w:t>
      </w:r>
      <w:r>
        <w:rPr>
          <w:rFonts w:ascii="Times New Roman" w:hAnsi="Times New Roman"/>
          <w:sz w:val="24"/>
          <w:szCs w:val="24"/>
          <w:lang w:val="kk-KZ"/>
        </w:rPr>
        <w:t>у куәлігінің</w:t>
      </w:r>
      <w:r w:rsidRPr="00087746">
        <w:rPr>
          <w:rFonts w:ascii="Times New Roman" w:hAnsi="Times New Roman"/>
          <w:sz w:val="24"/>
          <w:szCs w:val="24"/>
          <w:lang w:val="kk-KZ"/>
        </w:rPr>
        <w:t xml:space="preserve"> көшірмесі</w:t>
      </w:r>
      <w:r w:rsidRPr="00D434F6">
        <w:rPr>
          <w:rFonts w:ascii="Times New Roman" w:hAnsi="Times New Roman"/>
          <w:sz w:val="24"/>
          <w:szCs w:val="24"/>
          <w:lang w:val="kk-KZ"/>
        </w:rPr>
        <w:t>;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087746">
        <w:rPr>
          <w:rFonts w:ascii="Times New Roman" w:hAnsi="Times New Roman"/>
          <w:sz w:val="24"/>
          <w:szCs w:val="24"/>
          <w:lang w:val="kk-KZ"/>
        </w:rPr>
        <w:t>әлеуетті жеткізушінің мөрі басылған (бар болса), қолы қойылған техникалық ерекшелік</w:t>
      </w:r>
      <w:r w:rsidRPr="00D434F6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087746">
        <w:rPr>
          <w:rFonts w:ascii="Times New Roman" w:hAnsi="Times New Roman"/>
          <w:sz w:val="24"/>
          <w:szCs w:val="24"/>
          <w:lang w:val="kk-KZ"/>
        </w:rPr>
        <w:t>кепілдемелік міндеттеме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түпнұсқасы </w:t>
      </w:r>
      <w:r w:rsidRPr="00D434F6">
        <w:rPr>
          <w:rFonts w:ascii="Times New Roman" w:hAnsi="Times New Roman"/>
          <w:sz w:val="24"/>
          <w:szCs w:val="24"/>
          <w:lang w:val="kk-KZ"/>
        </w:rPr>
        <w:t>(</w:t>
      </w:r>
      <w:r w:rsidRPr="00087746">
        <w:rPr>
          <w:rFonts w:ascii="Times New Roman" w:hAnsi="Times New Roman"/>
          <w:sz w:val="24"/>
          <w:szCs w:val="24"/>
          <w:lang w:val="kk-KZ"/>
        </w:rPr>
        <w:t>қажет болғанда</w:t>
      </w:r>
      <w:r w:rsidRPr="00D434F6">
        <w:rPr>
          <w:rFonts w:ascii="Times New Roman" w:hAnsi="Times New Roman"/>
          <w:sz w:val="24"/>
          <w:szCs w:val="24"/>
          <w:lang w:val="kk-KZ"/>
        </w:rPr>
        <w:t>);</w:t>
      </w:r>
    </w:p>
    <w:p w:rsidR="00DF78CE" w:rsidRPr="00D434F6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D47704">
        <w:rPr>
          <w:rFonts w:ascii="Times New Roman" w:hAnsi="Times New Roman"/>
          <w:sz w:val="24"/>
          <w:szCs w:val="24"/>
          <w:lang w:val="kk-KZ"/>
        </w:rPr>
        <w:t xml:space="preserve">лицензияның </w:t>
      </w:r>
      <w:r w:rsidRPr="00D434F6">
        <w:rPr>
          <w:rFonts w:ascii="Times New Roman" w:hAnsi="Times New Roman"/>
          <w:sz w:val="24"/>
          <w:szCs w:val="24"/>
          <w:lang w:val="kk-KZ"/>
        </w:rPr>
        <w:t>нотариал</w:t>
      </w:r>
      <w:r w:rsidRPr="00D47704">
        <w:rPr>
          <w:rFonts w:ascii="Times New Roman" w:hAnsi="Times New Roman"/>
          <w:sz w:val="24"/>
          <w:szCs w:val="24"/>
          <w:lang w:val="kk-KZ"/>
        </w:rPr>
        <w:t>дық куәландырылған көшірмесі немесе электрондық лицензия берген деректердің нақтылығын тексеру үшін лицензияның мемлекеттік электрондық тізілімінен эл</w:t>
      </w:r>
      <w:r>
        <w:rPr>
          <w:rFonts w:ascii="Times New Roman" w:hAnsi="Times New Roman"/>
          <w:sz w:val="24"/>
          <w:szCs w:val="24"/>
          <w:lang w:val="kk-KZ"/>
        </w:rPr>
        <w:t>ектрондық лицензяиның көшірмесі</w:t>
      </w:r>
      <w:r w:rsidRPr="00D434F6">
        <w:rPr>
          <w:rFonts w:ascii="Times New Roman" w:hAnsi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сатып алу</w:t>
      </w:r>
      <w:r w:rsidRPr="00D47704">
        <w:rPr>
          <w:rFonts w:ascii="Times New Roman" w:hAnsi="Times New Roman"/>
          <w:sz w:val="24"/>
          <w:szCs w:val="24"/>
          <w:lang w:val="kk-KZ"/>
        </w:rPr>
        <w:t xml:space="preserve"> талаптары міндетті лицнезиялауға жататын қызмет болып шамаланған жағдайда</w:t>
      </w:r>
      <w:r w:rsidRPr="00D434F6">
        <w:rPr>
          <w:rFonts w:ascii="Times New Roman" w:hAnsi="Times New Roman"/>
          <w:vanish/>
          <w:sz w:val="24"/>
          <w:szCs w:val="24"/>
          <w:lang w:val="kk-KZ"/>
        </w:rPr>
        <w:t xml:space="preserve">в случае, если условиями закупок предполагается деятельность, которая подлежит </w:t>
      </w:r>
      <w:r w:rsidRPr="00D47704">
        <w:rPr>
          <w:rFonts w:ascii="Times New Roman" w:hAnsi="Times New Roman"/>
          <w:sz w:val="24"/>
          <w:szCs w:val="24"/>
          <w:lang w:val="kk-KZ"/>
        </w:rPr>
        <w:t>)</w:t>
      </w:r>
      <w:r w:rsidRPr="00D434F6">
        <w:rPr>
          <w:rFonts w:ascii="Times New Roman" w:hAnsi="Times New Roman"/>
          <w:sz w:val="24"/>
          <w:szCs w:val="24"/>
          <w:lang w:val="kk-KZ"/>
        </w:rPr>
        <w:t>;</w:t>
      </w:r>
    </w:p>
    <w:p w:rsidR="00DF78CE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сапа </w:t>
      </w:r>
      <w:r>
        <w:rPr>
          <w:rFonts w:ascii="Times New Roman" w:hAnsi="Times New Roman"/>
          <w:sz w:val="24"/>
          <w:szCs w:val="24"/>
        </w:rPr>
        <w:t>сертификатының көшірмесі</w:t>
      </w:r>
      <w:r w:rsidRPr="008428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бар болса</w:t>
      </w:r>
      <w:r w:rsidRPr="008428A1">
        <w:rPr>
          <w:rFonts w:ascii="Times New Roman" w:hAnsi="Times New Roman"/>
          <w:sz w:val="24"/>
          <w:szCs w:val="24"/>
        </w:rPr>
        <w:t>);</w:t>
      </w:r>
    </w:p>
    <w:p w:rsidR="00DF78CE" w:rsidRDefault="00DF78CE" w:rsidP="00DF78CE">
      <w:pPr>
        <w:pStyle w:val="a3"/>
        <w:widowControl w:val="0"/>
        <w:numPr>
          <w:ilvl w:val="0"/>
          <w:numId w:val="1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709"/>
        <w:rPr>
          <w:rFonts w:ascii="Times New Roman" w:hAnsi="Times New Roman"/>
          <w:sz w:val="24"/>
          <w:szCs w:val="24"/>
        </w:rPr>
      </w:pPr>
      <w:r w:rsidRPr="00D47704">
        <w:rPr>
          <w:rFonts w:ascii="Times New Roman" w:hAnsi="Times New Roman"/>
          <w:sz w:val="24"/>
          <w:szCs w:val="24"/>
          <w:lang w:val="kk-KZ"/>
        </w:rPr>
        <w:t>қосылған құн салығы бойынша тіркеу есебіне қою туралы куәлік көшірмесі</w:t>
      </w:r>
      <w:r w:rsidRPr="00D47704">
        <w:rPr>
          <w:rFonts w:ascii="Times New Roman" w:hAnsi="Times New Roman"/>
          <w:vanish/>
          <w:sz w:val="24"/>
          <w:szCs w:val="24"/>
        </w:rPr>
        <w:t>копию свидетельства о постановке на регистрационный учет по налогу на добавл</w:t>
      </w:r>
      <w:r w:rsidRPr="00D4770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kk-KZ"/>
        </w:rPr>
        <w:t>бар болса</w:t>
      </w:r>
      <w:r w:rsidRPr="00D4770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DF78CE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Баға ұсыныстары салынған к</w:t>
      </w:r>
      <w:proofErr w:type="spellStart"/>
      <w:r>
        <w:rPr>
          <w:rFonts w:ascii="Times New Roman" w:hAnsi="Times New Roman"/>
          <w:sz w:val="24"/>
          <w:szCs w:val="24"/>
        </w:rPr>
        <w:t>онверт</w:t>
      </w:r>
      <w:proofErr w:type="spellEnd"/>
      <w:r w:rsidRPr="007C3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былай ресімделеді</w:t>
      </w:r>
      <w:r w:rsidRPr="007C34EB">
        <w:rPr>
          <w:rFonts w:ascii="Times New Roman" w:hAnsi="Times New Roman"/>
          <w:sz w:val="24"/>
          <w:szCs w:val="24"/>
        </w:rPr>
        <w:t xml:space="preserve">: </w:t>
      </w:r>
    </w:p>
    <w:p w:rsidR="00DF78CE" w:rsidRPr="007C34EB" w:rsidRDefault="00DF78CE" w:rsidP="00DF78CE">
      <w:pPr>
        <w:pStyle w:val="a3"/>
        <w:widowControl w:val="0"/>
        <w:tabs>
          <w:tab w:val="left" w:pos="0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Әлеуетті жеткізуші желімделген конверттің беткі жағына</w:t>
      </w:r>
      <w:r w:rsidRPr="007C34EB">
        <w:rPr>
          <w:rFonts w:ascii="Times New Roman" w:hAnsi="Times New Roman"/>
          <w:color w:val="000000"/>
          <w:sz w:val="24"/>
          <w:szCs w:val="24"/>
        </w:rPr>
        <w:t>: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әлеуетті жеткізушінің толық атауын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 w:rsidRPr="007C34EB">
        <w:rPr>
          <w:rFonts w:ascii="Times New Roman" w:hAnsi="Times New Roman"/>
          <w:color w:val="000000"/>
          <w:sz w:val="24"/>
          <w:szCs w:val="24"/>
        </w:rPr>
        <w:t>, электрон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дық мекенжайын және байланыс </w:t>
      </w:r>
      <w:r w:rsidRPr="007C34EB">
        <w:rPr>
          <w:rFonts w:ascii="Times New Roman" w:hAnsi="Times New Roman"/>
          <w:color w:val="000000"/>
          <w:sz w:val="24"/>
          <w:szCs w:val="24"/>
        </w:rPr>
        <w:t>телефон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ын</w:t>
      </w:r>
      <w:r w:rsidRPr="007C34EB">
        <w:rPr>
          <w:rFonts w:ascii="Times New Roman" w:hAnsi="Times New Roman"/>
          <w:color w:val="000000"/>
          <w:sz w:val="24"/>
          <w:szCs w:val="24"/>
        </w:rPr>
        <w:t>;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тапсырыс берушінің атауы және пошта мекенжайы, олар хабарландыруда көрсетілген ұқсас мәліметтерге сәйкес келуі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тиіс</w:t>
      </w:r>
      <w:proofErr w:type="gramEnd"/>
      <w:r w:rsidRPr="007C34EB">
        <w:rPr>
          <w:rFonts w:ascii="Times New Roman" w:hAnsi="Times New Roman"/>
          <w:color w:val="000000"/>
          <w:sz w:val="24"/>
          <w:szCs w:val="24"/>
        </w:rPr>
        <w:t>;</w:t>
      </w:r>
    </w:p>
    <w:p w:rsidR="00DF78CE" w:rsidRPr="007C34EB" w:rsidRDefault="00DF78CE" w:rsidP="00DF78C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әлеуетті жеткізушінің қатысуға ұсынысы берілетін тауарларды, жұмыстарды, қызметтерді сатып алу атауы жазуы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kk-KZ"/>
        </w:rPr>
        <w:t>тиіс</w:t>
      </w:r>
      <w:proofErr w:type="gramEnd"/>
      <w:r w:rsidRPr="007C34EB">
        <w:rPr>
          <w:rFonts w:ascii="Times New Roman" w:hAnsi="Times New Roman"/>
          <w:color w:val="000000"/>
          <w:sz w:val="24"/>
          <w:szCs w:val="24"/>
        </w:rPr>
        <w:t>.</w:t>
      </w:r>
    </w:p>
    <w:p w:rsidR="00DF78CE" w:rsidRDefault="00DF78CE" w:rsidP="00DF78CE">
      <w:pPr>
        <w:pStyle w:val="a3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Сатып алуға қатысуға ұсыныстар берудің соңғы мерзімі </w:t>
      </w:r>
      <w:r w:rsidR="00C572C2" w:rsidRPr="00C572C2">
        <w:rPr>
          <w:rFonts w:ascii="Times New Roman" w:hAnsi="Times New Roman"/>
          <w:b/>
          <w:sz w:val="24"/>
          <w:szCs w:val="24"/>
          <w:lang w:val="kk-KZ"/>
        </w:rPr>
        <w:t>2</w:t>
      </w:r>
      <w:r w:rsidR="00C01A9B">
        <w:rPr>
          <w:rFonts w:ascii="Times New Roman" w:hAnsi="Times New Roman"/>
          <w:b/>
          <w:sz w:val="24"/>
          <w:szCs w:val="24"/>
          <w:lang w:val="kk-KZ"/>
        </w:rPr>
        <w:t>9</w:t>
      </w:r>
      <w:r w:rsidR="00C572C2" w:rsidRPr="00C572C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02D70">
        <w:rPr>
          <w:rFonts w:ascii="Times New Roman" w:hAnsi="Times New Roman"/>
          <w:b/>
          <w:sz w:val="24"/>
          <w:szCs w:val="24"/>
          <w:lang w:val="kk-KZ"/>
        </w:rPr>
        <w:t>сәуір</w:t>
      </w:r>
      <w:r w:rsidR="00C572C2" w:rsidRPr="00C572C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202</w:t>
      </w:r>
      <w:r w:rsidR="007A5859" w:rsidRPr="007A5859">
        <w:rPr>
          <w:rFonts w:ascii="Times New Roman" w:hAnsi="Times New Roman"/>
          <w:b/>
          <w:sz w:val="24"/>
          <w:szCs w:val="24"/>
        </w:rPr>
        <w:t>1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 xml:space="preserve"> жыл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17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F78CE">
        <w:rPr>
          <w:rFonts w:ascii="Times New Roman" w:hAnsi="Times New Roman"/>
          <w:b/>
          <w:sz w:val="24"/>
          <w:szCs w:val="24"/>
          <w:lang w:val="kk-KZ"/>
        </w:rPr>
        <w:t>уақыт 00 минут дейін.</w:t>
      </w:r>
    </w:p>
    <w:p w:rsidR="00DF78CE" w:rsidRPr="00D47704" w:rsidRDefault="00DF78CE" w:rsidP="00DF78CE">
      <w:pPr>
        <w:pStyle w:val="a3"/>
        <w:widowControl w:val="0"/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Әлеуетті жеткізушілердің келген өтінімдері салынған конверттерді ашу </w:t>
      </w:r>
      <w:r w:rsidR="004758A2">
        <w:rPr>
          <w:rFonts w:ascii="Times New Roman" w:hAnsi="Times New Roman"/>
          <w:sz w:val="24"/>
          <w:szCs w:val="24"/>
          <w:lang w:val="kk-KZ"/>
        </w:rPr>
        <w:t>Желтоқсан к/сі</w:t>
      </w:r>
      <w:r w:rsidRPr="00DF78CE">
        <w:rPr>
          <w:rFonts w:ascii="Times New Roman" w:hAnsi="Times New Roman"/>
          <w:sz w:val="24"/>
          <w:szCs w:val="24"/>
          <w:lang w:val="kk-KZ"/>
        </w:rPr>
        <w:t>,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95539">
        <w:rPr>
          <w:rFonts w:ascii="Times New Roman" w:hAnsi="Times New Roman"/>
          <w:sz w:val="24"/>
          <w:szCs w:val="24"/>
          <w:lang w:val="kk-KZ"/>
        </w:rPr>
        <w:t>51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495539">
        <w:rPr>
          <w:rFonts w:ascii="Times New Roman" w:hAnsi="Times New Roman"/>
          <w:sz w:val="24"/>
          <w:szCs w:val="24"/>
          <w:lang w:val="kk-KZ"/>
        </w:rPr>
        <w:t>3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 қабат, конференц зал, </w:t>
      </w:r>
      <w:r w:rsidRPr="00D4770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мекенжайы бойынша </w:t>
      </w:r>
      <w:r w:rsidR="004758A2">
        <w:rPr>
          <w:rFonts w:ascii="Times New Roman" w:hAnsi="Times New Roman"/>
          <w:sz w:val="24"/>
          <w:szCs w:val="24"/>
          <w:lang w:val="kk-KZ"/>
        </w:rPr>
        <w:t>202</w:t>
      </w:r>
      <w:r w:rsidR="00816860">
        <w:rPr>
          <w:rFonts w:ascii="Times New Roman" w:hAnsi="Times New Roman"/>
          <w:sz w:val="24"/>
          <w:szCs w:val="24"/>
          <w:lang w:val="kk-KZ"/>
        </w:rPr>
        <w:t>1</w:t>
      </w:r>
      <w:r w:rsidR="004758A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0630">
        <w:rPr>
          <w:rFonts w:ascii="Times New Roman" w:hAnsi="Times New Roman"/>
          <w:sz w:val="24"/>
          <w:szCs w:val="24"/>
          <w:lang w:val="kk-KZ"/>
        </w:rPr>
        <w:t>ж.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49553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01A9B">
        <w:rPr>
          <w:rFonts w:ascii="Times New Roman" w:hAnsi="Times New Roman"/>
          <w:b/>
          <w:sz w:val="24"/>
          <w:szCs w:val="24"/>
          <w:lang w:val="kk-KZ"/>
        </w:rPr>
        <w:t>30</w:t>
      </w:r>
      <w:r w:rsidR="003A063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2D70">
        <w:rPr>
          <w:rFonts w:ascii="Times New Roman" w:hAnsi="Times New Roman"/>
          <w:sz w:val="24"/>
          <w:szCs w:val="24"/>
          <w:lang w:val="kk-KZ"/>
        </w:rPr>
        <w:t>сәуір</w:t>
      </w:r>
      <w:r w:rsidR="00C572C2" w:rsidRPr="00C572C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758A2" w:rsidRPr="00C572C2">
        <w:rPr>
          <w:rFonts w:ascii="Times New Roman" w:hAnsi="Times New Roman"/>
          <w:b/>
          <w:sz w:val="24"/>
          <w:szCs w:val="24"/>
          <w:lang w:val="kk-KZ"/>
        </w:rPr>
        <w:t>11</w:t>
      </w:r>
      <w:r w:rsidR="003A0630" w:rsidRPr="00C572C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572C2">
        <w:rPr>
          <w:rFonts w:ascii="Times New Roman" w:hAnsi="Times New Roman"/>
          <w:b/>
          <w:sz w:val="24"/>
          <w:szCs w:val="24"/>
          <w:lang w:val="kk-KZ"/>
        </w:rPr>
        <w:t>сағ</w:t>
      </w:r>
      <w:r w:rsidR="004758A2" w:rsidRPr="00C572C2">
        <w:rPr>
          <w:rFonts w:ascii="Times New Roman" w:hAnsi="Times New Roman"/>
          <w:b/>
          <w:sz w:val="24"/>
          <w:szCs w:val="24"/>
          <w:lang w:val="kk-KZ"/>
        </w:rPr>
        <w:t xml:space="preserve">.: 00 </w:t>
      </w:r>
      <w:r w:rsidRPr="00C572C2">
        <w:rPr>
          <w:rFonts w:ascii="Times New Roman" w:hAnsi="Times New Roman"/>
          <w:b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 xml:space="preserve"> өтеді</w:t>
      </w:r>
      <w:r w:rsidRPr="008428A1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Әлеуетті жеткізушілер немесе олардың өкілетті өкілдері (құжат жүзінде ресімделген өкілеттікпен) өтінімдер салынған конверттерді ашқан кезде қатыса алады</w:t>
      </w:r>
      <w:r w:rsidRPr="00D47704">
        <w:rPr>
          <w:rFonts w:ascii="Times New Roman" w:hAnsi="Times New Roman"/>
          <w:sz w:val="24"/>
          <w:szCs w:val="24"/>
          <w:lang w:val="kk-KZ"/>
        </w:rPr>
        <w:t>.</w:t>
      </w:r>
    </w:p>
    <w:p w:rsidR="00C60CAC" w:rsidRPr="00DF78CE" w:rsidRDefault="00C60CAC">
      <w:pPr>
        <w:rPr>
          <w:lang w:val="kk-KZ"/>
        </w:rPr>
      </w:pPr>
    </w:p>
    <w:sectPr w:rsidR="00C60CAC" w:rsidRPr="00DF78CE" w:rsidSect="00C6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089"/>
    <w:multiLevelType w:val="hybridMultilevel"/>
    <w:tmpl w:val="DFCC13CA"/>
    <w:lvl w:ilvl="0" w:tplc="44EED62C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78CE"/>
    <w:rsid w:val="0006335D"/>
    <w:rsid w:val="00081850"/>
    <w:rsid w:val="00104FD7"/>
    <w:rsid w:val="001D56F4"/>
    <w:rsid w:val="00202D70"/>
    <w:rsid w:val="00265D36"/>
    <w:rsid w:val="002D291F"/>
    <w:rsid w:val="00394C61"/>
    <w:rsid w:val="003A0630"/>
    <w:rsid w:val="004758A2"/>
    <w:rsid w:val="00495539"/>
    <w:rsid w:val="007860F3"/>
    <w:rsid w:val="007A5859"/>
    <w:rsid w:val="00816860"/>
    <w:rsid w:val="00825E97"/>
    <w:rsid w:val="0091096B"/>
    <w:rsid w:val="009E2600"/>
    <w:rsid w:val="00B0104F"/>
    <w:rsid w:val="00B71607"/>
    <w:rsid w:val="00B80757"/>
    <w:rsid w:val="00C01A9B"/>
    <w:rsid w:val="00C572C2"/>
    <w:rsid w:val="00C60CAC"/>
    <w:rsid w:val="00C713B9"/>
    <w:rsid w:val="00D136AD"/>
    <w:rsid w:val="00D26FE3"/>
    <w:rsid w:val="00DF78CE"/>
    <w:rsid w:val="00EC0780"/>
    <w:rsid w:val="00FD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78CE"/>
    <w:pPr>
      <w:spacing w:after="0" w:line="240" w:lineRule="auto"/>
      <w:ind w:left="720" w:firstLine="709"/>
      <w:contextualSpacing/>
      <w:jc w:val="both"/>
    </w:pPr>
  </w:style>
  <w:style w:type="paragraph" w:styleId="a4">
    <w:name w:val="Normal (Web)"/>
    <w:aliases w:val="Обычный (Web)"/>
    <w:basedOn w:val="a"/>
    <w:qFormat/>
    <w:rsid w:val="00DF78CE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F78CE"/>
  </w:style>
  <w:style w:type="character" w:styleId="a5">
    <w:name w:val="Hyperlink"/>
    <w:basedOn w:val="a0"/>
    <w:uiPriority w:val="99"/>
    <w:unhideWhenUsed/>
    <w:rsid w:val="00DF7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Otanuly</cp:lastModifiedBy>
  <cp:revision>6</cp:revision>
  <dcterms:created xsi:type="dcterms:W3CDTF">2021-02-15T10:16:00Z</dcterms:created>
  <dcterms:modified xsi:type="dcterms:W3CDTF">2021-04-22T04:23:00Z</dcterms:modified>
</cp:coreProperties>
</file>