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6A" w:rsidRPr="008428A1" w:rsidRDefault="0063796A" w:rsidP="0063796A">
      <w:pPr>
        <w:pStyle w:val="a8"/>
        <w:shd w:val="clear" w:color="auto" w:fill="FFFFFF"/>
        <w:spacing w:before="0" w:beforeAutospacing="0" w:after="0"/>
        <w:jc w:val="right"/>
        <w:rPr>
          <w:color w:val="auto"/>
          <w:lang w:val="ru-RU"/>
        </w:rPr>
      </w:pPr>
    </w:p>
    <w:p w:rsidR="0063796A" w:rsidRPr="001D53A4" w:rsidRDefault="00814BDB" w:rsidP="0063796A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 закупок</w:t>
      </w:r>
      <w:r w:rsidR="004926F6">
        <w:rPr>
          <w:b/>
          <w:color w:val="auto"/>
          <w:lang w:val="ru-RU"/>
        </w:rPr>
        <w:t xml:space="preserve"> </w:t>
      </w:r>
      <w:r w:rsidR="004926F6">
        <w:rPr>
          <w:rStyle w:val="apple-converted-space"/>
          <w:b/>
          <w:shd w:val="clear" w:color="auto" w:fill="FFFFFF"/>
          <w:lang w:val="ru-RU"/>
        </w:rPr>
        <w:t>у</w:t>
      </w:r>
      <w:r w:rsidR="004926F6" w:rsidRPr="004926F6">
        <w:rPr>
          <w:rStyle w:val="apple-converted-space"/>
          <w:b/>
          <w:shd w:val="clear" w:color="auto" w:fill="FFFFFF"/>
          <w:lang w:val="ru-RU"/>
        </w:rPr>
        <w:t xml:space="preserve">слуги по </w:t>
      </w:r>
      <w:r w:rsidR="004926F6" w:rsidRPr="004926F6">
        <w:rPr>
          <w:b/>
          <w:lang w:val="ru-RU"/>
        </w:rPr>
        <w:t>сервиса прецизионных кондиционеров</w:t>
      </w:r>
      <w:r w:rsidR="0063796A" w:rsidRPr="008428A1">
        <w:rPr>
          <w:b/>
          <w:color w:val="auto"/>
          <w:lang w:val="ru-RU"/>
        </w:rPr>
        <w:t xml:space="preserve"> способом запроса ценовых предложений</w:t>
      </w:r>
    </w:p>
    <w:p w:rsidR="0063796A" w:rsidRPr="008428A1" w:rsidRDefault="0063796A" w:rsidP="0063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3796A" w:rsidRDefault="006F7D52" w:rsidP="006F7D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hyperlink r:id="rId7" w:history="1">
        <w:r w:rsidR="009C3B7F" w:rsidRPr="009C3B7F">
          <w:rPr>
            <w:rStyle w:val="aa"/>
            <w:rFonts w:ascii="Times New Roman" w:hAnsi="Times New Roman"/>
            <w:sz w:val="24"/>
            <w:szCs w:val="24"/>
            <w:lang w:val="kk-KZ"/>
          </w:rPr>
          <w:t>astanatv@astv.kz</w:t>
        </w:r>
      </w:hyperlink>
      <w:r w:rsidR="009C3B7F" w:rsidRPr="009C3B7F">
        <w:rPr>
          <w:rFonts w:ascii="Times New Roman" w:hAnsi="Times New Roman"/>
          <w:sz w:val="24"/>
          <w:szCs w:val="24"/>
          <w:lang w:val="kk-KZ"/>
        </w:rPr>
        <w:t>, г.Нур-султан,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63796A" w:rsidRPr="006F7D52" w:rsidRDefault="0063796A" w:rsidP="006F7D52">
      <w:pPr>
        <w:tabs>
          <w:tab w:val="center" w:pos="4677"/>
          <w:tab w:val="right" w:pos="9355"/>
        </w:tabs>
        <w:spacing w:after="0" w:line="240" w:lineRule="auto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C3B7F" w:rsidRDefault="00D52A12" w:rsidP="00D52A12">
      <w:pPr>
        <w:pStyle w:val="a7"/>
        <w:widowControl w:val="0"/>
        <w:tabs>
          <w:tab w:val="left" w:pos="0"/>
          <w:tab w:val="left" w:pos="3556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поставщик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</w:t>
      </w:r>
      <w:r w:rsidR="00022EDB">
        <w:rPr>
          <w:rFonts w:ascii="Times New Roman" w:hAnsi="Times New Roman"/>
          <w:sz w:val="24"/>
          <w:szCs w:val="24"/>
          <w:lang w:val="kk-KZ"/>
        </w:rPr>
        <w:t>8</w:t>
      </w:r>
      <w:r w:rsidRPr="008428A1">
        <w:rPr>
          <w:rFonts w:ascii="Times New Roman" w:hAnsi="Times New Roman"/>
          <w:sz w:val="24"/>
          <w:szCs w:val="24"/>
        </w:rPr>
        <w:t xml:space="preserve">ч.: </w:t>
      </w:r>
      <w:r w:rsidR="00235857">
        <w:rPr>
          <w:rFonts w:ascii="Times New Roman" w:hAnsi="Times New Roman"/>
          <w:sz w:val="24"/>
          <w:szCs w:val="24"/>
        </w:rPr>
        <w:t xml:space="preserve">00 </w:t>
      </w:r>
      <w:r w:rsidRPr="008428A1">
        <w:rPr>
          <w:rFonts w:ascii="Times New Roman" w:hAnsi="Times New Roman"/>
          <w:sz w:val="24"/>
          <w:szCs w:val="24"/>
        </w:rPr>
        <w:t>м. «</w:t>
      </w:r>
      <w:r w:rsidR="00022EDB">
        <w:rPr>
          <w:rFonts w:ascii="Times New Roman" w:hAnsi="Times New Roman"/>
          <w:sz w:val="24"/>
          <w:szCs w:val="24"/>
        </w:rPr>
        <w:t>08</w:t>
      </w:r>
      <w:r w:rsidR="00235857">
        <w:rPr>
          <w:rFonts w:ascii="Times New Roman" w:hAnsi="Times New Roman"/>
          <w:sz w:val="24"/>
          <w:szCs w:val="24"/>
        </w:rPr>
        <w:t xml:space="preserve">» </w:t>
      </w:r>
      <w:r w:rsidR="00022EDB">
        <w:rPr>
          <w:rFonts w:ascii="Times New Roman" w:hAnsi="Times New Roman"/>
          <w:sz w:val="24"/>
          <w:szCs w:val="24"/>
        </w:rPr>
        <w:t>февраля</w:t>
      </w:r>
      <w:r w:rsidR="00235857">
        <w:rPr>
          <w:rFonts w:ascii="Times New Roman" w:hAnsi="Times New Roman"/>
          <w:sz w:val="24"/>
          <w:szCs w:val="24"/>
        </w:rPr>
        <w:t xml:space="preserve"> 202</w:t>
      </w:r>
      <w:r w:rsidR="006A0791">
        <w:rPr>
          <w:rFonts w:ascii="Times New Roman" w:hAnsi="Times New Roman"/>
          <w:sz w:val="24"/>
          <w:szCs w:val="24"/>
        </w:rPr>
        <w:t>1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235857">
        <w:rPr>
          <w:rFonts w:ascii="Times New Roman" w:hAnsi="Times New Roman"/>
          <w:sz w:val="24"/>
          <w:szCs w:val="24"/>
        </w:rPr>
        <w:t>ул.Желтоксан</w:t>
      </w:r>
      <w:r w:rsidRPr="008428A1">
        <w:rPr>
          <w:rFonts w:ascii="Times New Roman" w:hAnsi="Times New Roman"/>
          <w:sz w:val="24"/>
          <w:szCs w:val="24"/>
        </w:rPr>
        <w:t>,</w:t>
      </w:r>
      <w:r w:rsidR="00235857">
        <w:rPr>
          <w:rFonts w:ascii="Times New Roman" w:hAnsi="Times New Roman"/>
          <w:sz w:val="24"/>
          <w:szCs w:val="24"/>
        </w:rPr>
        <w:t xml:space="preserve"> 49, оф.401</w:t>
      </w:r>
      <w:r w:rsidRPr="008428A1">
        <w:rPr>
          <w:rFonts w:ascii="Times New Roman" w:hAnsi="Times New Roman"/>
          <w:sz w:val="24"/>
          <w:szCs w:val="24"/>
        </w:rPr>
        <w:t xml:space="preserve"> тел.: </w:t>
      </w:r>
      <w:r w:rsidR="00235857" w:rsidRPr="003A0630">
        <w:rPr>
          <w:rFonts w:ascii="Times New Roman" w:hAnsi="Times New Roman"/>
          <w:color w:val="000000"/>
          <w:shd w:val="clear" w:color="auto" w:fill="FFFFFF"/>
          <w:lang w:val="kk-KZ"/>
        </w:rPr>
        <w:t>87172 31-85-62</w:t>
      </w:r>
      <w:r w:rsidR="002D762A" w:rsidRPr="002D762A">
        <w:rPr>
          <w:rFonts w:ascii="Times New Roman" w:hAnsi="Times New Roman"/>
          <w:color w:val="000000"/>
          <w:shd w:val="clear" w:color="auto" w:fill="FFFFFF"/>
        </w:rPr>
        <w:t xml:space="preserve"> 8708-690-3835</w:t>
      </w:r>
      <w:r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>
        <w:rPr>
          <w:rFonts w:ascii="Times New Roman" w:hAnsi="Times New Roman"/>
          <w:bCs/>
          <w:sz w:val="24"/>
          <w:szCs w:val="24"/>
        </w:rPr>
        <w:t>.</w:t>
      </w:r>
      <w:r w:rsidRPr="008428A1">
        <w:rPr>
          <w:rFonts w:ascii="Times New Roman" w:hAnsi="Times New Roman"/>
          <w:sz w:val="24"/>
          <w:szCs w:val="24"/>
        </w:rPr>
        <w:t xml:space="preserve"> 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ценовому </w:t>
      </w:r>
      <w:r w:rsidRPr="008428A1">
        <w:rPr>
          <w:rFonts w:ascii="Times New Roman" w:hAnsi="Times New Roman"/>
          <w:sz w:val="24"/>
          <w:szCs w:val="24"/>
        </w:rPr>
        <w:t>предложению потенциального поставщика должны быть приложены следующие документы: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копия 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справки </w:t>
      </w:r>
      <w:r w:rsidRPr="008428A1">
        <w:rPr>
          <w:rFonts w:ascii="Times New Roman" w:hAnsi="Times New Roman"/>
          <w:sz w:val="24"/>
          <w:szCs w:val="24"/>
        </w:rPr>
        <w:t>о государственной регистрации (перерегистрации) юридического лица</w:t>
      </w:r>
      <w:r w:rsidRPr="008428A1">
        <w:rPr>
          <w:rFonts w:ascii="Times New Roman" w:hAnsi="Times New Roman"/>
          <w:sz w:val="24"/>
          <w:szCs w:val="24"/>
          <w:lang w:val="kk-KZ"/>
        </w:rPr>
        <w:t>/</w:t>
      </w:r>
      <w:r w:rsidRPr="008428A1">
        <w:rPr>
          <w:rFonts w:ascii="Times New Roman" w:hAnsi="Times New Roman"/>
          <w:sz w:val="24"/>
          <w:szCs w:val="24"/>
        </w:rPr>
        <w:t>свидетельства государственной регистрации индивидуального предпринимателя;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подписанная </w:t>
      </w:r>
      <w:r w:rsidRPr="008428A1">
        <w:rPr>
          <w:rFonts w:ascii="Times New Roman" w:hAnsi="Times New Roman"/>
          <w:bCs/>
          <w:sz w:val="24"/>
          <w:szCs w:val="24"/>
        </w:rPr>
        <w:t>техническая спецификация, скрепленная печатью (при ее наличии) потенциального поставщика;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оригинал гарантийного обязательства (при необходимости);</w:t>
      </w:r>
    </w:p>
    <w:p w:rsidR="0063796A" w:rsidRPr="008428A1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 xml:space="preserve">нотариально засвидетельствованную копию лицензии или копию электронной лицензии из государственного электронного реестра лицензий для проверки достоверности данных выданной электронной лицензии (в случае, если условиями закупок предполагается деятельность, которая подлежит </w:t>
      </w:r>
      <w:hyperlink r:id="rId8" w:tooltip="jl:30087221.0%20" w:history="1">
        <w:r w:rsidRPr="008428A1">
          <w:rPr>
            <w:rFonts w:ascii="Times New Roman" w:hAnsi="Times New Roman"/>
            <w:sz w:val="24"/>
            <w:szCs w:val="24"/>
          </w:rPr>
          <w:t>обязательному лицензированию</w:t>
        </w:r>
      </w:hyperlink>
      <w:r w:rsidRPr="008428A1">
        <w:rPr>
          <w:rFonts w:ascii="Times New Roman" w:hAnsi="Times New Roman"/>
          <w:sz w:val="24"/>
          <w:szCs w:val="24"/>
        </w:rPr>
        <w:t>);</w:t>
      </w:r>
    </w:p>
    <w:p w:rsidR="0063796A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сертификата качества (при наличии);</w:t>
      </w:r>
    </w:p>
    <w:p w:rsidR="0063796A" w:rsidRDefault="0063796A" w:rsidP="0063796A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свидетельства о постановке на регистрационный учет по налогу на добавленную стоимость (при наличии)</w:t>
      </w:r>
      <w:r>
        <w:rPr>
          <w:rFonts w:ascii="Times New Roman" w:hAnsi="Times New Roman"/>
          <w:sz w:val="24"/>
          <w:szCs w:val="24"/>
        </w:rPr>
        <w:t>;</w:t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303BBA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9C3B7F">
        <w:rPr>
          <w:rFonts w:ascii="Times New Roman" w:hAnsi="Times New Roman"/>
          <w:sz w:val="24"/>
          <w:szCs w:val="24"/>
        </w:rPr>
        <w:t>1</w:t>
      </w:r>
      <w:r w:rsidR="00022EDB">
        <w:rPr>
          <w:rFonts w:ascii="Times New Roman" w:hAnsi="Times New Roman"/>
          <w:sz w:val="24"/>
          <w:szCs w:val="24"/>
        </w:rPr>
        <w:t>8</w:t>
      </w:r>
      <w:r w:rsidR="009C3B7F">
        <w:rPr>
          <w:rFonts w:ascii="Times New Roman" w:hAnsi="Times New Roman"/>
          <w:sz w:val="24"/>
          <w:szCs w:val="24"/>
        </w:rPr>
        <w:t xml:space="preserve">.00 часов, </w:t>
      </w:r>
      <w:r w:rsidR="00022EDB">
        <w:rPr>
          <w:rFonts w:ascii="Times New Roman" w:hAnsi="Times New Roman"/>
          <w:sz w:val="24"/>
          <w:szCs w:val="24"/>
        </w:rPr>
        <w:t>0</w:t>
      </w:r>
      <w:r w:rsidR="000C5DED">
        <w:rPr>
          <w:rFonts w:ascii="Times New Roman" w:hAnsi="Times New Roman"/>
          <w:sz w:val="24"/>
          <w:szCs w:val="24"/>
        </w:rPr>
        <w:t>8</w:t>
      </w:r>
      <w:r w:rsidR="009C3B7F">
        <w:rPr>
          <w:rFonts w:ascii="Times New Roman" w:hAnsi="Times New Roman"/>
          <w:sz w:val="24"/>
          <w:szCs w:val="24"/>
        </w:rPr>
        <w:t xml:space="preserve"> </w:t>
      </w:r>
      <w:r w:rsidR="00022EDB">
        <w:rPr>
          <w:rFonts w:ascii="Times New Roman" w:hAnsi="Times New Roman"/>
          <w:sz w:val="24"/>
          <w:szCs w:val="24"/>
        </w:rPr>
        <w:t>февраля</w:t>
      </w:r>
      <w:r w:rsidR="009C3B7F">
        <w:rPr>
          <w:rFonts w:ascii="Times New Roman" w:hAnsi="Times New Roman"/>
          <w:sz w:val="24"/>
          <w:szCs w:val="24"/>
        </w:rPr>
        <w:t xml:space="preserve"> 202</w:t>
      </w:r>
      <w:r w:rsidR="006A0791">
        <w:rPr>
          <w:rFonts w:ascii="Times New Roman" w:hAnsi="Times New Roman"/>
          <w:sz w:val="24"/>
          <w:szCs w:val="24"/>
        </w:rPr>
        <w:t>1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5A7247">
        <w:rPr>
          <w:rFonts w:ascii="Times New Roman" w:hAnsi="Times New Roman"/>
          <w:sz w:val="20"/>
          <w:szCs w:val="20"/>
        </w:rPr>
        <w:t>.</w:t>
      </w:r>
    </w:p>
    <w:p w:rsidR="0090670D" w:rsidRPr="009C3B7F" w:rsidRDefault="0063796A" w:rsidP="009C3B7F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9C3B7F">
        <w:rPr>
          <w:rFonts w:ascii="Times New Roman" w:hAnsi="Times New Roman"/>
          <w:sz w:val="24"/>
          <w:szCs w:val="24"/>
          <w:lang w:val="kk-KZ"/>
        </w:rPr>
        <w:t>11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>
        <w:rPr>
          <w:rFonts w:ascii="Times New Roman" w:hAnsi="Times New Roman"/>
          <w:sz w:val="24"/>
          <w:szCs w:val="24"/>
          <w:lang w:val="kk-KZ"/>
        </w:rPr>
        <w:t>00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Pr="008428A1">
        <w:rPr>
          <w:rFonts w:ascii="Times New Roman" w:hAnsi="Times New Roman"/>
          <w:sz w:val="24"/>
          <w:szCs w:val="24"/>
        </w:rPr>
        <w:t>«</w:t>
      </w:r>
      <w:r w:rsidR="00022EDB">
        <w:rPr>
          <w:rFonts w:ascii="Times New Roman" w:hAnsi="Times New Roman"/>
          <w:sz w:val="24"/>
          <w:szCs w:val="24"/>
          <w:lang w:val="kk-KZ"/>
        </w:rPr>
        <w:t>0</w:t>
      </w:r>
      <w:r w:rsidR="000C5DED">
        <w:rPr>
          <w:rFonts w:ascii="Times New Roman" w:hAnsi="Times New Roman"/>
          <w:sz w:val="24"/>
          <w:szCs w:val="24"/>
          <w:lang w:val="kk-KZ"/>
        </w:rPr>
        <w:t>9</w:t>
      </w:r>
      <w:r w:rsidR="009C3B7F">
        <w:rPr>
          <w:rFonts w:ascii="Times New Roman" w:hAnsi="Times New Roman"/>
          <w:sz w:val="24"/>
          <w:szCs w:val="24"/>
        </w:rPr>
        <w:t>»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022EDB">
        <w:rPr>
          <w:rFonts w:ascii="Times New Roman" w:hAnsi="Times New Roman"/>
          <w:sz w:val="24"/>
          <w:szCs w:val="24"/>
          <w:lang w:val="kk-KZ"/>
        </w:rPr>
        <w:t>февраля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202</w:t>
      </w:r>
      <w:r w:rsidR="00F77498">
        <w:rPr>
          <w:rFonts w:ascii="Times New Roman" w:hAnsi="Times New Roman"/>
          <w:sz w:val="24"/>
          <w:szCs w:val="24"/>
          <w:lang w:val="kk-KZ"/>
        </w:rPr>
        <w:t>1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9C3B7F">
        <w:rPr>
          <w:rFonts w:ascii="Times New Roman" w:hAnsi="Times New Roman"/>
          <w:sz w:val="24"/>
          <w:szCs w:val="24"/>
        </w:rPr>
        <w:t>Желтоксан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</w:t>
      </w:r>
      <w:r w:rsidRPr="008428A1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конференц зал</w:t>
      </w:r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323" w:rsidRDefault="001A3323" w:rsidP="0063796A">
      <w:pPr>
        <w:spacing w:after="0" w:line="240" w:lineRule="auto"/>
      </w:pPr>
      <w:r>
        <w:separator/>
      </w:r>
    </w:p>
  </w:endnote>
  <w:endnote w:type="continuationSeparator" w:id="1">
    <w:p w:rsidR="001A3323" w:rsidRDefault="001A3323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323" w:rsidRDefault="001A3323" w:rsidP="0063796A">
      <w:pPr>
        <w:spacing w:after="0" w:line="240" w:lineRule="auto"/>
      </w:pPr>
      <w:r>
        <w:separator/>
      </w:r>
    </w:p>
  </w:footnote>
  <w:footnote w:type="continuationSeparator" w:id="1">
    <w:p w:rsidR="001A3323" w:rsidRDefault="001A3323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96A"/>
    <w:rsid w:val="00022EDB"/>
    <w:rsid w:val="000C5DED"/>
    <w:rsid w:val="001A3323"/>
    <w:rsid w:val="00235857"/>
    <w:rsid w:val="0024342C"/>
    <w:rsid w:val="002D762A"/>
    <w:rsid w:val="002F79B4"/>
    <w:rsid w:val="00393571"/>
    <w:rsid w:val="004560F6"/>
    <w:rsid w:val="004926F6"/>
    <w:rsid w:val="005C0781"/>
    <w:rsid w:val="005D77C3"/>
    <w:rsid w:val="0063796A"/>
    <w:rsid w:val="006621B7"/>
    <w:rsid w:val="006622A8"/>
    <w:rsid w:val="00685CEB"/>
    <w:rsid w:val="006A0791"/>
    <w:rsid w:val="006F7D52"/>
    <w:rsid w:val="00730AAB"/>
    <w:rsid w:val="007D33BB"/>
    <w:rsid w:val="007E139E"/>
    <w:rsid w:val="00806BFC"/>
    <w:rsid w:val="00814BDB"/>
    <w:rsid w:val="00855167"/>
    <w:rsid w:val="008E6E79"/>
    <w:rsid w:val="009C3B7F"/>
    <w:rsid w:val="00CF5F58"/>
    <w:rsid w:val="00D15230"/>
    <w:rsid w:val="00D52A12"/>
    <w:rsid w:val="00E05C5F"/>
    <w:rsid w:val="00F7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87221.0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tanatv@ast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Otanuly</cp:lastModifiedBy>
  <cp:revision>10</cp:revision>
  <dcterms:created xsi:type="dcterms:W3CDTF">2020-12-11T04:53:00Z</dcterms:created>
  <dcterms:modified xsi:type="dcterms:W3CDTF">2021-02-01T11:38:00Z</dcterms:modified>
</cp:coreProperties>
</file>